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0201B">
      <w:pPr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金融学专业毕业论文选题</w:t>
      </w:r>
    </w:p>
    <w:p w14:paraId="089B1BE1">
      <w:pPr>
        <w:rPr>
          <w:rFonts w:hint="eastAsia" w:cs="Times New Roman" w:asciiTheme="minorEastAsia" w:hAnsiTheme="minorEastAsia"/>
          <w:sz w:val="24"/>
          <w:szCs w:val="24"/>
        </w:rPr>
      </w:pPr>
    </w:p>
    <w:p w14:paraId="4C6DD86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“一带一路”保险跟服务探析</w:t>
      </w:r>
    </w:p>
    <w:p w14:paraId="59672B2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 人民币汇率变动对我国进出口贸易影响实证研究</w:t>
      </w:r>
    </w:p>
    <w:p w14:paraId="5A2A682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 招商银行净资产收益率变动原因分析 </w:t>
      </w:r>
    </w:p>
    <w:p w14:paraId="6BBA826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 中国锡期货市场套期保值绩效实证研究</w:t>
      </w:r>
    </w:p>
    <w:p w14:paraId="28D4B38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“e租宝”事件后互联网借贷平台的出路</w:t>
      </w:r>
    </w:p>
    <w:p w14:paraId="7894DF6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“一带一路”倡议与蒙古国“草原之路”策略比较与对接研究</w:t>
      </w:r>
    </w:p>
    <w:p w14:paraId="0209F84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“一带一路”倡议与印度“季风计划”比较与对接研究</w:t>
      </w:r>
    </w:p>
    <w:p w14:paraId="515C130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“一带一路”建设对沿线国家贸易便利化程度的影响</w:t>
      </w:r>
    </w:p>
    <w:p w14:paraId="0F3CD58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“一带一路”建设风险与海外利益保护研究——以中巴经济走廊为例</w:t>
      </w:r>
    </w:p>
    <w:p w14:paraId="7CD6AFDC">
      <w:pPr>
        <w:rPr>
          <w:rFonts w:cs="Times New Roman"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“一带一路”倡议</w:t>
      </w:r>
      <w:r>
        <w:rPr>
          <w:rFonts w:cs="Times New Roman" w:asciiTheme="minorEastAsia" w:hAnsiTheme="minorEastAsia"/>
          <w:sz w:val="24"/>
          <w:szCs w:val="24"/>
        </w:rPr>
        <w:t>背景下公私合营模式助力丝路基金发展</w:t>
      </w:r>
    </w:p>
    <w:p w14:paraId="743558A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08金融危机后的负利率现象研究  </w:t>
      </w:r>
    </w:p>
    <w:p w14:paraId="44681F2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2016和2017年中国股市大起大落的研究</w:t>
      </w:r>
    </w:p>
    <w:p w14:paraId="29DF339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2018年A股市场走势影响因素分析</w:t>
      </w:r>
    </w:p>
    <w:p w14:paraId="362ABF9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A股H股股价相关性研究</w:t>
      </w:r>
    </w:p>
    <w:p w14:paraId="7BC7D91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A股上市公司IPO前后的业绩变化以及对公司的影响</w:t>
      </w:r>
    </w:p>
    <w:p w14:paraId="31486F0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e租宝崩盘案例研究</w:t>
      </w:r>
    </w:p>
    <w:p w14:paraId="3C55203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IPO注册制与投资者权益保护研究</w:t>
      </w:r>
    </w:p>
    <w:p w14:paraId="33BDC04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P2P的风险与监管</w:t>
      </w:r>
    </w:p>
    <w:p w14:paraId="5ED343A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P2P互联网借贷平台的法律问题及对策研究</w:t>
      </w:r>
    </w:p>
    <w:p w14:paraId="31C9F6A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P2P借贷的运行模式与风险管控</w:t>
      </w:r>
    </w:p>
    <w:p w14:paraId="7D26F24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P2P理财行业发展研究——以********为例</w:t>
      </w:r>
    </w:p>
    <w:p w14:paraId="54D8538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P2P模式对商业银行的影响及其应对策略研究-****银行为例</w:t>
      </w:r>
    </w:p>
    <w:p w14:paraId="66AEF45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P2P网贷不完全信息博弈模型分析</w:t>
      </w:r>
    </w:p>
    <w:p w14:paraId="63147CB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p2p网贷的发展历程及风险防范</w:t>
      </w:r>
    </w:p>
    <w:p w14:paraId="45F6751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P2P网贷的风险来源、传递及防控</w:t>
      </w:r>
    </w:p>
    <w:p w14:paraId="5A48EA6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P2P网贷的投资者保护机制研究</w:t>
      </w:r>
    </w:p>
    <w:p w14:paraId="615C1FB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P2P网贷平台倒闭现象研究 </w:t>
      </w:r>
    </w:p>
    <w:p w14:paraId="78B30EA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P2P网贷投资风险研究</w:t>
      </w:r>
    </w:p>
    <w:p w14:paraId="34109A7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P2P网贷中的信息不对称及其解决方法研究</w:t>
      </w:r>
    </w:p>
    <w:p w14:paraId="21032A5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P2P网络借贷模式的风险与防范</w:t>
      </w:r>
    </w:p>
    <w:p w14:paraId="0B75D94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P2P网络借贷中的信息不对称及其解决方法研究</w:t>
      </w:r>
    </w:p>
    <w:p w14:paraId="014A8A1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P2P网络信贷行为及风险评估研究</w:t>
      </w:r>
    </w:p>
    <w:p w14:paraId="0137345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安硕信息股价大幅度波动的原因与启示</w:t>
      </w:r>
    </w:p>
    <w:p w14:paraId="67E4D9D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巴菲特投资策略特征及其启示</w:t>
      </w:r>
    </w:p>
    <w:p w14:paraId="56B7256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宝能收购万科的资金安排与合规性分析</w:t>
      </w:r>
    </w:p>
    <w:p w14:paraId="10268EF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保险公司股权激励机制改革的风险及措施</w:t>
      </w:r>
    </w:p>
    <w:p w14:paraId="1C7FB74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保险公司投资养老社区的策略研究</w:t>
      </w:r>
    </w:p>
    <w:p w14:paraId="645F1C9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保险业在精准扶贫工作中的业务模式探讨</w:t>
      </w:r>
    </w:p>
    <w:p w14:paraId="622B959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变额年金保险销售不畅原因探析</w:t>
      </w:r>
    </w:p>
    <w:p w14:paraId="14EAAAA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变额年金风险分析与风险管理</w:t>
      </w:r>
    </w:p>
    <w:p w14:paraId="2824FA1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*******并购绩效研究-基于因子分析法</w:t>
      </w:r>
    </w:p>
    <w:p w14:paraId="1152987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不良贷款形成原因和应对措施——以*****银行为例</w:t>
      </w:r>
    </w:p>
    <w:p w14:paraId="1A9A694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不良贷款与经济增长的关系分析</w:t>
      </w:r>
    </w:p>
    <w:p w14:paraId="3F7C0D0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车险费率改革对保险公司的影响</w:t>
      </w:r>
    </w:p>
    <w:p w14:paraId="03F92A6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创业板上市公司再融资案例分析-以****</w:t>
      </w:r>
      <w:r>
        <w:rPr>
          <w:rFonts w:hint="eastAsia" w:cs="Times New Roman" w:asciiTheme="minorEastAsia" w:hAnsiTheme="minorEastAsia"/>
          <w:sz w:val="24"/>
          <w:szCs w:val="24"/>
        </w:rPr>
        <w:t>公司</w:t>
      </w:r>
      <w:r>
        <w:rPr>
          <w:rFonts w:cs="Times New Roman" w:asciiTheme="minorEastAsia" w:hAnsiTheme="minorEastAsia"/>
          <w:sz w:val="24"/>
          <w:szCs w:val="24"/>
        </w:rPr>
        <w:t>为例</w:t>
      </w:r>
    </w:p>
    <w:p w14:paraId="2222687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从经济学角度看待共享单车的发展</w:t>
      </w:r>
    </w:p>
    <w:p w14:paraId="4458163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存贷款利率市场化对商业银行的影响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34A5970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存款准备金对我国证券市场银行板块指数的影响研究</w:t>
      </w:r>
    </w:p>
    <w:p w14:paraId="06B479F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大数据背景下商业健康保险发展的研究  </w:t>
      </w:r>
    </w:p>
    <w:p w14:paraId="721DF3F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当前货币政策对中国股市的影响研究</w:t>
      </w:r>
    </w:p>
    <w:p w14:paraId="034B05B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第三方支付对商业银行的影响研究</w:t>
      </w:r>
    </w:p>
    <w:p w14:paraId="19C0C60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第三方支付对我国商业银行的影响研究</w:t>
      </w:r>
    </w:p>
    <w:p w14:paraId="505E515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第三方支付发展对商业银行的影响研究</w:t>
      </w:r>
    </w:p>
    <w:p w14:paraId="07B169B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****</w:t>
      </w:r>
      <w:r>
        <w:rPr>
          <w:rFonts w:hint="eastAsia" w:cs="Times New Roman" w:asciiTheme="minorEastAsia" w:hAnsiTheme="minorEastAsia"/>
          <w:sz w:val="24"/>
          <w:szCs w:val="24"/>
        </w:rPr>
        <w:t>公司</w:t>
      </w:r>
      <w:r>
        <w:rPr>
          <w:rFonts w:cs="Times New Roman" w:asciiTheme="minorEastAsia" w:hAnsiTheme="minorEastAsia"/>
          <w:sz w:val="24"/>
          <w:szCs w:val="24"/>
        </w:rPr>
        <w:t>（</w:t>
      </w:r>
      <w:r>
        <w:rPr>
          <w:rFonts w:hint="eastAsia" w:cs="Times New Roman" w:asciiTheme="minorEastAsia" w:hAnsiTheme="minorEastAsia"/>
          <w:sz w:val="24"/>
          <w:szCs w:val="24"/>
        </w:rPr>
        <w:t>上市公司</w:t>
      </w:r>
      <w:r>
        <w:rPr>
          <w:rFonts w:cs="Times New Roman" w:asciiTheme="minorEastAsia" w:hAnsiTheme="minorEastAsia"/>
          <w:sz w:val="24"/>
          <w:szCs w:val="24"/>
        </w:rPr>
        <w:t>）的投资价值分析</w:t>
      </w:r>
    </w:p>
    <w:p w14:paraId="538A984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东莞信托投资公司绩效评价与分析</w:t>
      </w:r>
    </w:p>
    <w:p w14:paraId="54E2638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东盟天然气管道项目市场风险分析</w:t>
      </w:r>
    </w:p>
    <w:p w14:paraId="2CAE7A1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东亚货币合作的现状与发展趋势分析</w:t>
      </w:r>
    </w:p>
    <w:p w14:paraId="22F3B53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东亚投资合作发展现状及其趋势研究</w:t>
      </w:r>
    </w:p>
    <w:p w14:paraId="6FD711B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动力煤期货价格与现货价格关系的实证研究</w:t>
      </w:r>
    </w:p>
    <w:p w14:paraId="126DCB3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对于农村信用社小额贷款存在的问题及对策研究</w:t>
      </w:r>
    </w:p>
    <w:p w14:paraId="47BD3F9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对中国并购资本4.0时代的思考与研究</w:t>
      </w:r>
    </w:p>
    <w:p w14:paraId="28F2700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对中国多层次资本市场的分析</w:t>
      </w:r>
    </w:p>
    <w:p w14:paraId="2BDBD5B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对中国影子银行信用创造机制的探讨</w:t>
      </w:r>
    </w:p>
    <w:p w14:paraId="3E68831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二级市场流动性风险对我国上市房地产公司融资偏好问题研究</w:t>
      </w:r>
    </w:p>
    <w:p w14:paraId="785F8FE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房地产价格与通货膨胀互动关系研究</w:t>
      </w:r>
    </w:p>
    <w:p w14:paraId="0F2931B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房价增长对消费的影响研究 </w:t>
      </w:r>
    </w:p>
    <w:p w14:paraId="09B4BDE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非银行余额宝类产品发展对银行存款影响研究</w:t>
      </w:r>
    </w:p>
    <w:p w14:paraId="42FE8EC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分红保险发展问题研究</w:t>
      </w:r>
    </w:p>
    <w:p w14:paraId="6C7BB5D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改善我国商业银行资本补充机制的对策分析</w:t>
      </w:r>
    </w:p>
    <w:p w14:paraId="41834E3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个人理财产品创新机制设计</w:t>
      </w:r>
    </w:p>
    <w:p w14:paraId="327B7D3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个人理财国际经验及对我国的启示</w:t>
      </w:r>
    </w:p>
    <w:p w14:paraId="737C689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个人理财业务发展的问题和对策研究</w:t>
      </w:r>
    </w:p>
    <w:p w14:paraId="2B58D03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个税递延型养老保险模式分析</w:t>
      </w:r>
    </w:p>
    <w:p w14:paraId="2F8DC63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*****股</w:t>
      </w:r>
      <w:r>
        <w:rPr>
          <w:rFonts w:hint="eastAsia" w:cs="Times New Roman" w:asciiTheme="minorEastAsia" w:hAnsiTheme="minorEastAsia"/>
          <w:sz w:val="24"/>
          <w:szCs w:val="24"/>
        </w:rPr>
        <w:t>票</w:t>
      </w:r>
      <w:r>
        <w:rPr>
          <w:rFonts w:cs="Times New Roman" w:asciiTheme="minorEastAsia" w:hAnsiTheme="minorEastAsia"/>
          <w:sz w:val="24"/>
          <w:szCs w:val="24"/>
        </w:rPr>
        <w:t xml:space="preserve">投资价值研究 </w:t>
      </w:r>
    </w:p>
    <w:p w14:paraId="5DD6A0A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公司财务杠杆和非债务税盾</w:t>
      </w:r>
    </w:p>
    <w:p w14:paraId="1E41F4C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公司股权结构与</w:t>
      </w:r>
      <w:r>
        <w:rPr>
          <w:rFonts w:hint="eastAsia" w:cs="Times New Roman" w:asciiTheme="minorEastAsia" w:hAnsiTheme="minorEastAsia"/>
          <w:sz w:val="24"/>
          <w:szCs w:val="24"/>
        </w:rPr>
        <w:t>IPO</w:t>
      </w:r>
      <w:r>
        <w:rPr>
          <w:rFonts w:cs="Times New Roman" w:asciiTheme="minorEastAsia" w:hAnsiTheme="minorEastAsia"/>
          <w:sz w:val="24"/>
          <w:szCs w:val="24"/>
        </w:rPr>
        <w:t>抑价关系研究</w:t>
      </w:r>
    </w:p>
    <w:p w14:paraId="20A836B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供给侧结构性改革与中国银行业的经营改革和金融创新</w:t>
      </w:r>
    </w:p>
    <w:p w14:paraId="58A8166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供应链金融融资分析及风险控制</w:t>
      </w:r>
    </w:p>
    <w:p w14:paraId="62F9686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股票市场对我国货币政策的传导作用分析</w:t>
      </w:r>
    </w:p>
    <w:p w14:paraId="33ADD76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股票市场与债券市场收益率相关性研究</w:t>
      </w:r>
    </w:p>
    <w:p w14:paraId="37B0CAB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股票型基金经理的选股能力与择时能力研究</w:t>
      </w:r>
    </w:p>
    <w:p w14:paraId="136BE86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股权并购绩效影响因素研究</w:t>
      </w:r>
    </w:p>
    <w:p w14:paraId="43FE5E8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股权结构与公司风险的研究</w:t>
      </w:r>
    </w:p>
    <w:p w14:paraId="7548AB0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股市、楼市与车市的相关性研究</w:t>
      </w:r>
    </w:p>
    <w:p w14:paraId="39A48AF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股市的意外溢价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20A73CC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股市对融资融券规模波动的脉冲响应特征研究</w:t>
      </w:r>
    </w:p>
    <w:p w14:paraId="113C7E8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关于金融机构消费金融领域的产品创新和风险管理研究</w:t>
      </w:r>
    </w:p>
    <w:p w14:paraId="41601AA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关于农村“标会”现象的研究分析———以****村为例</w:t>
      </w:r>
    </w:p>
    <w:p w14:paraId="70B465B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关于我国P2P网贷资产证券化的研究</w:t>
      </w:r>
    </w:p>
    <w:p w14:paraId="7C1EE10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关于我国存款保险制度的思考</w:t>
      </w:r>
    </w:p>
    <w:p w14:paraId="767AE17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关于我国房地产市场区域差异的探讨</w:t>
      </w:r>
    </w:p>
    <w:p w14:paraId="781BBEA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关于我国股权众筹发展的思考与建议</w:t>
      </w:r>
    </w:p>
    <w:p w14:paraId="14CC89C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关于我国证券投资基金规模经济效应的分析研究</w:t>
      </w:r>
    </w:p>
    <w:p w14:paraId="559E5DE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关于新常态下我国商业银行投贷联动运作模式的研究</w:t>
      </w:r>
    </w:p>
    <w:p w14:paraId="6E49807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关于虚拟货币与数字价值转移系统的分析</w:t>
      </w:r>
    </w:p>
    <w:p w14:paraId="2E8FFD6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关于中国散户总是股票市场受害者的思考</w:t>
      </w:r>
    </w:p>
    <w:p w14:paraId="5FF6D73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广东互联网金融信用风险调查报告</w:t>
      </w:r>
    </w:p>
    <w:p w14:paraId="178F201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广东商业健康保险经营影响因素及对策</w:t>
      </w:r>
    </w:p>
    <w:p w14:paraId="7917921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广东省财政支出与经济增长关系的实证研究</w:t>
      </w:r>
    </w:p>
    <w:p w14:paraId="609B74C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广东省金融发展与城乡居民收入差距关系的实证研究</w:t>
      </w:r>
    </w:p>
    <w:p w14:paraId="1ACA701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广东省商业银行个人理财业务创新及风险防范</w:t>
      </w:r>
    </w:p>
    <w:p w14:paraId="56D26EB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广东省上市公司市值管理研究</w:t>
      </w:r>
    </w:p>
    <w:p w14:paraId="21B3773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广东小额贷款公司发展现状与前景分析：基于****公司案例的研究</w:t>
      </w:r>
    </w:p>
    <w:p w14:paraId="78BDD51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广东与印度小额贷款公司发展的对比分析</w:t>
      </w:r>
    </w:p>
    <w:p w14:paraId="6E89385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广州创意文化产业发展与基金支持研究</w:t>
      </w:r>
    </w:p>
    <w:p w14:paraId="21311BC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广州高新区新三板公司融资绩效分析——基于2014-2017的数据</w:t>
      </w:r>
    </w:p>
    <w:p w14:paraId="7E7FF4D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广州社区银行发展情况研究——以****银行为例</w:t>
      </w:r>
    </w:p>
    <w:p w14:paraId="0F815D7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广州市发展发展长期护理保险的对策研究</w:t>
      </w:r>
    </w:p>
    <w:p w14:paraId="2E474D2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广州市科技型中小企业风险资金池信贷情况分析</w:t>
      </w:r>
    </w:p>
    <w:p w14:paraId="7CD9012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广州市社区居家养老发展探析</w:t>
      </w:r>
    </w:p>
    <w:p w14:paraId="4ED14DC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广州市银行业理财产品比较分析</w:t>
      </w:r>
    </w:p>
    <w:p w14:paraId="5E4A5CF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国际原油价格对国内农产品价格影响实证研究</w:t>
      </w:r>
    </w:p>
    <w:p w14:paraId="5769B09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国际资本流出对我国股市的影响分析</w:t>
      </w:r>
    </w:p>
    <w:p w14:paraId="18E09DB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国际资本流动对人民币汇率的影响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48542F6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国有企业高管激励与企业绩效关系研究</w:t>
      </w:r>
    </w:p>
    <w:p w14:paraId="16197F4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国有企业混合制改革过程中管理层激励机制问题研究</w:t>
      </w:r>
    </w:p>
    <w:p w14:paraId="7753190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后金融危机时代商业银行个人理财业务发展对策研究</w:t>
      </w:r>
    </w:p>
    <w:p w14:paraId="7E85CE5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互联网保险发展现状、存在问题及完善方法</w:t>
      </w:r>
    </w:p>
    <w:p w14:paraId="14E4D44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互联网背景下的供应链金融——以电商平台为例</w:t>
      </w:r>
    </w:p>
    <w:p w14:paraId="0A833E3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互联网背景下商业银行理财业务发展探索</w:t>
      </w:r>
    </w:p>
    <w:p w14:paraId="53B0B78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互联网背景下商业银行信用卡业务发展对策——以****银行为例</w:t>
      </w:r>
    </w:p>
    <w:p w14:paraId="76A1754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互联网金融+旅游的创新与发展分析</w:t>
      </w:r>
    </w:p>
    <w:p w14:paraId="39FBF36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互联网金融的第三方支付创新与发展分析</w:t>
      </w:r>
    </w:p>
    <w:p w14:paraId="1B86E4A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互联网金融的第三方支付的问题与创新分析</w:t>
      </w:r>
    </w:p>
    <w:p w14:paraId="7F94BA9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互联网金融的第三方支付问题与案例分析</w:t>
      </w:r>
    </w:p>
    <w:p w14:paraId="1BB8209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互联网金融的发展对货币政策有效性的影响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3300604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互联网金融的发展模式及其风险防范</w:t>
      </w:r>
    </w:p>
    <w:p w14:paraId="6338133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互联网金融的风险防范与建议</w:t>
      </w:r>
    </w:p>
    <w:p w14:paraId="5CFB56A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互联网金融的风险与防范</w:t>
      </w:r>
      <w:r>
        <w:rPr>
          <w:rFonts w:hint="eastAsia" w:cs="Times New Roman" w:asciiTheme="minorEastAsia" w:hAnsiTheme="minorEastAsia"/>
          <w:sz w:val="24"/>
          <w:szCs w:val="24"/>
        </w:rPr>
        <w:t>分析</w:t>
      </w:r>
    </w:p>
    <w:p w14:paraId="7A2FA60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互联网金融的金融生态分析</w:t>
      </w:r>
    </w:p>
    <w:p w14:paraId="1BAB719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互联网金融对传统商业银行业务的影响研究</w:t>
      </w:r>
    </w:p>
    <w:p w14:paraId="309ACC7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互联网金融对商业银行发展的影响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01EBD89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互联网金融对我国商业银行的冲击及对策研究</w:t>
      </w:r>
    </w:p>
    <w:p w14:paraId="684E3FF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互联网金融对我国商业银行的影响研究——以****银行为例</w:t>
      </w:r>
    </w:p>
    <w:p w14:paraId="56692EF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互联网金融对中小企业影响研究</w:t>
      </w:r>
    </w:p>
    <w:p w14:paraId="73B7D4E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互联网金融发展对居民储蓄的影响</w:t>
      </w:r>
    </w:p>
    <w:p w14:paraId="26F2146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互联网金融监管现状分析及前景小议</w:t>
      </w:r>
    </w:p>
    <w:p w14:paraId="12CA2F8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互联网金融模式及其风险防范研究</w:t>
      </w:r>
    </w:p>
    <w:p w14:paraId="341F89C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互联网金融商业模式演进及商业银行的应对策略 </w:t>
      </w:r>
    </w:p>
    <w:p w14:paraId="4553255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互联网金融时代下小微企业融资模式研究</w:t>
      </w:r>
    </w:p>
    <w:p w14:paraId="579E8D0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互联网金融时代众筹模式的法律风险分析</w:t>
      </w:r>
    </w:p>
    <w:p w14:paraId="6B4C827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互联网金融条件下商业银行面临的挑战和对策</w:t>
      </w:r>
    </w:p>
    <w:p w14:paraId="0D96A2E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互联网金融下的消费者风险防范研究</w:t>
      </w:r>
    </w:p>
    <w:p w14:paraId="53A5709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互联网金融与商业银行发展</w:t>
      </w:r>
    </w:p>
    <w:p w14:paraId="266FB1D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互联网理财的发展与居民储蓄结构</w:t>
      </w:r>
    </w:p>
    <w:p w14:paraId="75B1023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互联网小额贷款的风险及管理研究----以****为例</w:t>
      </w:r>
    </w:p>
    <w:p w14:paraId="1DD9E5F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互助计划产品属性与可行性分析——以抗癌互助医疗为例</w:t>
      </w:r>
    </w:p>
    <w:p w14:paraId="7D0EDF9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沪港通深港通对A股上市公司的影响</w:t>
      </w:r>
    </w:p>
    <w:p w14:paraId="545C3EA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汇率对黄金价格影响的实证研究</w:t>
      </w:r>
    </w:p>
    <w:p w14:paraId="01A4176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混合所有制企业治理问题与对策研究</w:t>
      </w:r>
    </w:p>
    <w:p w14:paraId="1B8DC44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货币超发、汇率变动对房价影响的实证研究</w:t>
      </w:r>
    </w:p>
    <w:p w14:paraId="51C94AA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货币超发对房价的冲击影响——以中国为例</w:t>
      </w:r>
    </w:p>
    <w:p w14:paraId="5D0A850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货币超发对中国房价的影响有多大？</w:t>
      </w:r>
    </w:p>
    <w:p w14:paraId="54A76FF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货币超发规模变化对房价波动的影响研究</w:t>
      </w:r>
    </w:p>
    <w:p w14:paraId="13A06C1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货币政策对房地产价格的影响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0579478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货币政策对调控房地产价格的可行性分析</w:t>
      </w:r>
    </w:p>
    <w:p w14:paraId="00B8CEF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货币政策干预房地产价格波动的可行性分析</w:t>
      </w:r>
    </w:p>
    <w:p w14:paraId="2F93C1B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基于KMV模型与Z值模型对我国上市保险公司信用风险度量的研究</w:t>
      </w:r>
    </w:p>
    <w:p w14:paraId="70B2E3D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基于SWOT分析的村镇银行可持续发展研究</w:t>
      </w:r>
    </w:p>
    <w:p w14:paraId="686CD65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基于财务指标选股的轮动策略在A股市场的应用研究</w:t>
      </w:r>
    </w:p>
    <w:p w14:paraId="115815D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基于供应链金融下的中小微企业融资模式分析</w:t>
      </w:r>
    </w:p>
    <w:p w14:paraId="4B86BF2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基于互联网金融的小微企业融资模式创新研究</w:t>
      </w:r>
    </w:p>
    <w:p w14:paraId="26C2911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基于互联网新金融形式市场发展与新业态的研究</w:t>
      </w:r>
    </w:p>
    <w:p w14:paraId="3827E07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基于投资者情绪的行为决策及股票溢价之谜</w:t>
      </w:r>
    </w:p>
    <w:p w14:paraId="50F138B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基于羊群效应的证券市场投资者投资行为研究</w:t>
      </w:r>
    </w:p>
    <w:p w14:paraId="4725DB0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基于战略目的对并购及绩效的研究--以****并购案为例</w:t>
      </w:r>
    </w:p>
    <w:p w14:paraId="7B86CEC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加强金融治理对解决全球金融危机作用的意义分析</w:t>
      </w:r>
    </w:p>
    <w:p w14:paraId="2D86E6B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金融脱媒背景下我国商业银行的发展策略</w:t>
      </w:r>
    </w:p>
    <w:p w14:paraId="2A730C2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金融脱媒下我国商业银行的现状分析与发展路径</w:t>
      </w:r>
    </w:p>
    <w:p w14:paraId="2A70F54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金融衍生品对我国上市商业银行风险控制的效用分析</w:t>
      </w:r>
    </w:p>
    <w:p w14:paraId="2F9ECFF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金融衍生品加剧了金融危机的形成吗？</w:t>
      </w:r>
    </w:p>
    <w:p w14:paraId="358DD85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金融衍生品在全球金融危机中的作用分析</w:t>
      </w:r>
    </w:p>
    <w:p w14:paraId="7D9F0C5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金融综合经营对中国银行业发展影响研究：以****银行为例</w:t>
      </w:r>
    </w:p>
    <w:p w14:paraId="1436CB8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金砖国家开发银行贷款项目可持续发展研究</w:t>
      </w:r>
    </w:p>
    <w:p w14:paraId="730BFE3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金砖国家开发银行运营模式研究</w:t>
      </w:r>
    </w:p>
    <w:p w14:paraId="5FF354B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经常账户差额对资产价格波动的影响研究</w:t>
      </w:r>
    </w:p>
    <w:p w14:paraId="5990350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经常账户差额作为房地产价格波动的指示器分析</w:t>
      </w:r>
    </w:p>
    <w:p w14:paraId="54A010F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经济新常态下的货币供应量指标研究</w:t>
      </w:r>
    </w:p>
    <w:p w14:paraId="2695D6A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经济新常态下资产管理应对策略</w:t>
      </w:r>
      <w:r>
        <w:rPr>
          <w:rFonts w:hint="eastAsia" w:cs="Times New Roman" w:asciiTheme="minorEastAsia" w:hAnsiTheme="minorEastAsia"/>
          <w:sz w:val="24"/>
          <w:szCs w:val="24"/>
        </w:rPr>
        <w:t>分析</w:t>
      </w:r>
    </w:p>
    <w:p w14:paraId="6C1BB60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经济周期视角下我国的个人理财策略分析</w:t>
      </w:r>
    </w:p>
    <w:p w14:paraId="49B78B4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居民通货膨胀预期对实际通货膨胀的影响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6F30F09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开放式基金申赎过程中羊群行为的研究</w:t>
      </w:r>
    </w:p>
    <w:p w14:paraId="0754B62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开放式基金与封闭式基金绩效比较分析</w:t>
      </w:r>
    </w:p>
    <w:p w14:paraId="4E08C3F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开放式证券投资基金业绩评价研究</w:t>
      </w:r>
    </w:p>
    <w:p w14:paraId="64EEB3E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开放条件下我国货币需求函数的研究</w:t>
      </w:r>
    </w:p>
    <w:p w14:paraId="6108A19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科技金融现状与发展问题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4526119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跨境人民币业务问题研究</w:t>
      </w:r>
    </w:p>
    <w:p w14:paraId="1033404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跨境资本流动对房价的动态影响研究</w:t>
      </w:r>
    </w:p>
    <w:p w14:paraId="6D28A86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利率市场化背景下商业银行负债业务发展探索</w:t>
      </w:r>
    </w:p>
    <w:p w14:paraId="65C2305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利率市场化背景下商业银行利率风险研究——机遇利率敏感性缺口模型的分析</w:t>
      </w:r>
    </w:p>
    <w:p w14:paraId="2DE200F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利率市场化背景下我国国有商业银行盈利模式转型探究</w:t>
      </w:r>
    </w:p>
    <w:p w14:paraId="2760073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利率市场化背景下中小商业银行的业务转型</w:t>
      </w:r>
    </w:p>
    <w:p w14:paraId="136602E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利率市场化对商业银行的影响分析</w:t>
      </w:r>
    </w:p>
    <w:p w14:paraId="5A9013C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利率市场化对寿险公司经营的影响分析 </w:t>
      </w:r>
    </w:p>
    <w:p w14:paraId="4BF3D04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利率市场化对我国城市商业银行效率的影响</w:t>
      </w:r>
    </w:p>
    <w:p w14:paraId="3CAF65A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利率市场化对我国商业银行的影响及应对策略</w:t>
      </w:r>
    </w:p>
    <w:p w14:paraId="0D51377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利率市场化对我国商业银行影响调查报告</w:t>
      </w:r>
    </w:p>
    <w:p w14:paraId="0653696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利率市场化对我国中小银行的影响及其对策</w:t>
      </w:r>
    </w:p>
    <w:p w14:paraId="250C0E1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利率市场化对银行负债业务的影响及其对策</w:t>
      </w:r>
    </w:p>
    <w:p w14:paraId="24FF9C6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论“互联网+”时代下车险行业发展的转变</w:t>
      </w:r>
    </w:p>
    <w:p w14:paraId="22E231B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论大数据下互联网保险发展研究</w:t>
      </w:r>
    </w:p>
    <w:p w14:paraId="29589EA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论利息收入对我国商业银行绩效优化的贡献</w:t>
      </w:r>
    </w:p>
    <w:p w14:paraId="170D4D9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论我国保险资金投资运用的现状、问题及对策</w:t>
      </w:r>
    </w:p>
    <w:p w14:paraId="4FF79C6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论我国机动车第三者责任保险的“第三者”范围</w:t>
      </w:r>
    </w:p>
    <w:p w14:paraId="0C6A7F0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论我国票据市场的现状及完善措施</w:t>
      </w:r>
    </w:p>
    <w:p w14:paraId="37A94A9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论小额贷款公司的运作和风险防范</w:t>
      </w:r>
    </w:p>
    <w:p w14:paraId="60A9405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论小额信贷公司经营策略及其风险防范</w:t>
      </w:r>
    </w:p>
    <w:p w14:paraId="6E8033D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论制约当前中国证券公司基础功能发展的主要因素</w:t>
      </w:r>
    </w:p>
    <w:p w14:paraId="7F3BF49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美国次贷危机对过度证券化的启示</w:t>
      </w:r>
    </w:p>
    <w:p w14:paraId="6143A73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美国证券投资基金的发展及对我国的启示</w:t>
      </w:r>
    </w:p>
    <w:p w14:paraId="0E4D396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美国住房反向抵押贷款的经验与借鉴</w:t>
      </w:r>
    </w:p>
    <w:p w14:paraId="1DFBA3F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美联储加息对人民币国际化影响的实证分析</w:t>
      </w:r>
    </w:p>
    <w:p w14:paraId="57858A0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美联储加息对人民币汇率的影响分析</w:t>
      </w:r>
    </w:p>
    <w:p w14:paraId="7ACCE3A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美元加息对人民币汇率变动有影响吗？</w:t>
      </w:r>
    </w:p>
    <w:p w14:paraId="68C40F2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美元强势背景下人民币国际化问题研究</w:t>
      </w:r>
    </w:p>
    <w:p w14:paraId="3130941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美元指数与黄金价格的相关性分析及应用</w:t>
      </w:r>
    </w:p>
    <w:p w14:paraId="66B03A1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民间借贷的风险防范问题研究</w:t>
      </w:r>
    </w:p>
    <w:p w14:paraId="7C93B4B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内地、香港重大疾病保险的比较研究</w:t>
      </w:r>
    </w:p>
    <w:p w14:paraId="5944B55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农村金融生态环境建设问题研究</w:t>
      </w:r>
    </w:p>
    <w:p w14:paraId="08970BD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农户融资难问题研究——基于****农村的案例分析</w:t>
      </w:r>
    </w:p>
    <w:p w14:paraId="2F655AA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****银行财务分析--基于盈利能力的视角</w:t>
      </w:r>
    </w:p>
    <w:p w14:paraId="08938F8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期货套期保值策略在沪深300指数基金风险管理的应用</w:t>
      </w:r>
    </w:p>
    <w:p w14:paraId="7668F05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浅谈重大疾病保险产品——多倍保</w:t>
      </w:r>
    </w:p>
    <w:p w14:paraId="3E52420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浅谈资产证劵化的运作和风险——基于美国市场的经验</w:t>
      </w:r>
    </w:p>
    <w:p w14:paraId="76BFF1F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浅析“老鼠仓”的成因与防范治理</w:t>
      </w:r>
    </w:p>
    <w:p w14:paraId="3A6FECA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浅析“营改增”对于保险公司的影响</w:t>
      </w:r>
    </w:p>
    <w:p w14:paraId="741E007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浅析车险费率改革的影响及对策</w:t>
      </w:r>
    </w:p>
    <w:p w14:paraId="36FEC39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浅析房地产实体经济与虚拟经济的均衡发展</w:t>
      </w:r>
    </w:p>
    <w:p w14:paraId="7B59B43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浅析互联网金融的监管及对策分析</w:t>
      </w:r>
    </w:p>
    <w:p w14:paraId="7743219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浅析货币流通速度的测算</w:t>
      </w:r>
    </w:p>
    <w:p w14:paraId="60F9868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浅析南沙自贸区金融的创新发展</w:t>
      </w:r>
    </w:p>
    <w:p w14:paraId="211C810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浅析我国产业投资基金的问题、原因及对策</w:t>
      </w:r>
    </w:p>
    <w:p w14:paraId="79582F1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浅析证券市场对证券投资基金发展的影响</w:t>
      </w:r>
    </w:p>
    <w:p w14:paraId="741A663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浅析中国证券公司的发展与转型</w:t>
      </w:r>
    </w:p>
    <w:p w14:paraId="6A165A1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浅议广东省中小企业融资困难及其解决对策</w:t>
      </w:r>
    </w:p>
    <w:p w14:paraId="16C6EEA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浅议商业银行信用卡业务的风险及其防范</w:t>
      </w:r>
    </w:p>
    <w:p w14:paraId="5B77D1D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浅议小额贷款公司财务风险的防范策略</w:t>
      </w:r>
    </w:p>
    <w:p w14:paraId="19F578C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人口结构与养老金制度对居民储蓄率的影响</w:t>
      </w:r>
    </w:p>
    <w:p w14:paraId="46DA9A3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人口老龄化趋势下商业养老保险研究----以广东省为例</w:t>
      </w:r>
    </w:p>
    <w:p w14:paraId="0180AC0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人口年龄结构对经济增长的影响</w:t>
      </w:r>
    </w:p>
    <w:p w14:paraId="2CCA84F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人民币贬值对中国经济的影响研究</w:t>
      </w:r>
    </w:p>
    <w:p w14:paraId="3406E10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人民币国际化背景下的香港人民币离岸业务中心的发展策略研究</w:t>
      </w:r>
    </w:p>
    <w:p w14:paraId="0F7FD18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人民币国际化的路径分析</w:t>
      </w:r>
    </w:p>
    <w:p w14:paraId="35C7BAD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人民币国际化对美元霸权的挑战分析</w:t>
      </w:r>
    </w:p>
    <w:p w14:paraId="557F770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人民币国际化进程中我国资本市场创新研究</w:t>
      </w:r>
    </w:p>
    <w:p w14:paraId="4EDDCE8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人民币国际化问题研究</w:t>
      </w:r>
    </w:p>
    <w:p w14:paraId="3BDFF85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人民币汇率变动对股票市场影响研究</w:t>
      </w:r>
    </w:p>
    <w:p w14:paraId="777F43A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人民币汇率变动对广东出口型企业的业绩影响分析</w:t>
      </w:r>
    </w:p>
    <w:p w14:paraId="7EC2F29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人民币汇率变动对广东省FDI影响的实证研究</w:t>
      </w:r>
    </w:p>
    <w:p w14:paraId="4FECF84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人民币汇率变动对广东省贸易的影响分析</w:t>
      </w:r>
    </w:p>
    <w:p w14:paraId="0BBB526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人民币汇率变动对国内股票市场影响研究</w:t>
      </w:r>
    </w:p>
    <w:p w14:paraId="5648950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人民币汇率变动对国内物价水平的影响分析</w:t>
      </w:r>
    </w:p>
    <w:p w14:paraId="0E49043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人民币汇率变动对我国进出口贸易影响研究</w:t>
      </w:r>
    </w:p>
    <w:p w14:paraId="035B378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人民币汇率变动对我国贸易竞争力的影响</w:t>
      </w:r>
    </w:p>
    <w:p w14:paraId="5EFAD25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人民币汇率变动对中国贸易收支的影响</w:t>
      </w:r>
    </w:p>
    <w:p w14:paraId="3D44CE4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人民币汇率变动影响因素实证研究</w:t>
      </w:r>
    </w:p>
    <w:p w14:paraId="332D7FE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人民币汇率变动与我国进出口贸易关系实证研究</w:t>
      </w:r>
    </w:p>
    <w:p w14:paraId="309471A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人民币汇率波动对股票价格的影响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0FD9974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人民币汇率波动对通货膨胀的影响研究</w:t>
      </w:r>
    </w:p>
    <w:p w14:paraId="4CA7A14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人民币汇率波动对我国企业海外投资的影响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65C9114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人民币汇率波动对我国物价水平影响实证研究</w:t>
      </w:r>
    </w:p>
    <w:p w14:paraId="5A42D90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人民币汇率波动对我国证券市场的影响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04BEC36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人民币汇率合理定价的影响因素</w:t>
      </w:r>
      <w:r>
        <w:rPr>
          <w:rFonts w:hint="eastAsia" w:cs="Times New Roman" w:asciiTheme="minorEastAsia" w:hAnsiTheme="minorEastAsia"/>
          <w:sz w:val="24"/>
          <w:szCs w:val="24"/>
        </w:rPr>
        <w:t>分析</w:t>
      </w:r>
    </w:p>
    <w:p w14:paraId="565698D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人民币汇率形成机制对商业银行经营风险的影响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679C0FE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人民币汇率影响因素实证分析</w:t>
      </w:r>
    </w:p>
    <w:p w14:paraId="7825AA6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人民币汇率与股票价格的联动效应分析</w:t>
      </w:r>
    </w:p>
    <w:p w14:paraId="4E44C40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人民币汇率与股票价格关系实证研究</w:t>
      </w:r>
    </w:p>
    <w:p w14:paraId="74F1668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人民币汇率与股票价格指数关系实证分析</w:t>
      </w:r>
    </w:p>
    <w:p w14:paraId="3AB3BE8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人民币汇率与利率联动性分析</w:t>
      </w:r>
    </w:p>
    <w:p w14:paraId="18FA738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人民币汇率与中国通货膨胀相关性研究</w:t>
      </w:r>
    </w:p>
    <w:p w14:paraId="70467FA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人民币汇率走势及影响因素分析</w:t>
      </w:r>
    </w:p>
    <w:p w14:paraId="620FAFE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人民币加入特别提款权货币篮子的影响研究</w:t>
      </w:r>
    </w:p>
    <w:p w14:paraId="7AC7A5C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人民币纳入</w:t>
      </w:r>
      <w:r>
        <w:rPr>
          <w:rFonts w:hint="eastAsia" w:cs="Times New Roman" w:asciiTheme="minorEastAsia" w:hAnsiTheme="minorEastAsia"/>
          <w:sz w:val="24"/>
          <w:szCs w:val="24"/>
        </w:rPr>
        <w:t>特别提款权</w:t>
      </w:r>
      <w:r>
        <w:rPr>
          <w:rFonts w:cs="Times New Roman" w:asciiTheme="minorEastAsia" w:hAnsiTheme="minorEastAsia"/>
          <w:sz w:val="24"/>
          <w:szCs w:val="24"/>
        </w:rPr>
        <w:t>对汇率的影响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052CDBA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人民币升值对广东省出口贸易的消极影响</w:t>
      </w:r>
    </w:p>
    <w:p w14:paraId="6D03D53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人民币升值对我国出口贸易影响的实证研究</w:t>
      </w:r>
    </w:p>
    <w:p w14:paraId="40E9284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人民币升值对我国股票市场的影响研究</w:t>
      </w:r>
    </w:p>
    <w:p w14:paraId="172F8C1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人民币升值与中国通货膨胀相关性实证研究</w:t>
      </w:r>
    </w:p>
    <w:p w14:paraId="0D04F80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融资融券对股市波动的影响有多大？</w:t>
      </w:r>
    </w:p>
    <w:p w14:paraId="2F30768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融资融券规模对股市波动性的影响研究</w:t>
      </w:r>
    </w:p>
    <w:p w14:paraId="17D7056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融资融券业务对股市的冲击程度分析</w:t>
      </w:r>
    </w:p>
    <w:p w14:paraId="22A2452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融资融资规模变化对股市的冲击影响——以中国为例</w:t>
      </w:r>
    </w:p>
    <w:p w14:paraId="4994452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融资约束下的中小企业成长研究——基于区块链技术对于供应链金融的优化角度分析</w:t>
      </w:r>
    </w:p>
    <w:p w14:paraId="711F67B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商业健康险与基本医疗保障的对接机制构建</w:t>
      </w:r>
    </w:p>
    <w:p w14:paraId="00C0147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商业银行个人理财业务风险以及防范对策</w:t>
      </w:r>
    </w:p>
    <w:p w14:paraId="4B3C10C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商业银行个人消费信贷风险及其防范</w:t>
      </w:r>
    </w:p>
    <w:p w14:paraId="1D0BB25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商业银行理财产品的收益率波动特点分析</w:t>
      </w:r>
    </w:p>
    <w:p w14:paraId="1C94943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商业银行理财业务中的利益冲突  </w:t>
      </w:r>
    </w:p>
    <w:p w14:paraId="031D7F2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商业重大疾病保险的效果分析及推行建议</w:t>
      </w:r>
    </w:p>
    <w:p w14:paraId="4F333A5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上市公司股权结构对多元化经营战略的影响</w:t>
      </w:r>
    </w:p>
    <w:p w14:paraId="419D783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上市公司净利润增长率持续性研究</w:t>
      </w:r>
    </w:p>
    <w:p w14:paraId="26E1116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社会安全视角下社会保障体系分担风险和人力资本交易的关系研究</w:t>
      </w:r>
    </w:p>
    <w:p w14:paraId="39CC199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试论广州地区商业养老保险对社会养老保险的衔接作用</w:t>
      </w:r>
    </w:p>
    <w:p w14:paraId="03449D4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寿险公司的投资业务与偿付能力的关系研究</w:t>
      </w:r>
    </w:p>
    <w:p w14:paraId="33C5965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税收政策与股票定价</w:t>
      </w:r>
    </w:p>
    <w:p w14:paraId="5EDDB91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丝绸之路经济带与欧亚经济联盟建设对接合作研究</w:t>
      </w:r>
    </w:p>
    <w:p w14:paraId="66E5277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私募基金的竞争优势分析</w:t>
      </w:r>
    </w:p>
    <w:p w14:paraId="3F4CB86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泰康养老社区的新型寿险商业模式研究</w:t>
      </w:r>
    </w:p>
    <w:p w14:paraId="4E3E785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探讨沪深300指数基金一价定律实效的原因</w:t>
      </w:r>
    </w:p>
    <w:p w14:paraId="62E10B7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通货膨胀与股价：中国的实证研究</w:t>
      </w:r>
    </w:p>
    <w:p w14:paraId="628CE71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统计套利在股票配对交易中的应用研究</w:t>
      </w:r>
    </w:p>
    <w:p w14:paraId="34093F7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投资基金的规模经济效应</w:t>
      </w:r>
    </w:p>
    <w:p w14:paraId="3CE4157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投资基金经理人的声誉和投资策略</w:t>
      </w:r>
    </w:p>
    <w:p w14:paraId="3C59D8A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投资者参与互联网金融理财的意愿分析</w:t>
      </w:r>
    </w:p>
    <w:p w14:paraId="1C6BEB6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投资者对互联网金融产品的投资意愿分析</w:t>
      </w:r>
    </w:p>
    <w:p w14:paraId="45983DB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投资者情绪对居民消费影响研究</w:t>
      </w:r>
    </w:p>
    <w:p w14:paraId="43EEEB3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投资者情绪对资产组合收益的影响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0DFEA01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推进小额信贷发展创新举措：国际经验研究</w:t>
      </w:r>
    </w:p>
    <w:p w14:paraId="1D46DFC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外资参股对商业银行影响研究</w:t>
      </w:r>
    </w:p>
    <w:p w14:paraId="0E43573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完善人民币汇率形成机制问题分析</w:t>
      </w:r>
    </w:p>
    <w:p w14:paraId="1A92783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网贷行业风险管理分析</w:t>
      </w:r>
    </w:p>
    <w:p w14:paraId="49A8ECC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网贷行业监管及其对网贷平台的影响研究</w:t>
      </w:r>
    </w:p>
    <w:p w14:paraId="2B707C5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网络贷款：宜信模式研究</w:t>
      </w:r>
    </w:p>
    <w:p w14:paraId="66D4A37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网络借贷对缓解小微企业融资困局的有效性研究</w:t>
      </w:r>
    </w:p>
    <w:p w14:paraId="4F83689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网络时代商业银行的业务创新研究</w:t>
      </w:r>
    </w:p>
    <w:p w14:paraId="1D3E481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委托代理理论下的股东与经理利益冲突——基于万科控制权之争的分析</w:t>
      </w:r>
    </w:p>
    <w:p w14:paraId="7212208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我国P2P网贷的风险和问题初探</w:t>
      </w:r>
    </w:p>
    <w:p w14:paraId="1F8D674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我国p2p网络借贷发展现状与监管分析</w:t>
      </w:r>
    </w:p>
    <w:p w14:paraId="2C30524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我国P2P网络借贷模式存在的风险与监管研究</w:t>
      </w:r>
    </w:p>
    <w:p w14:paraId="2F795FD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我国白银期货与现货关系及其应用</w:t>
      </w:r>
    </w:p>
    <w:p w14:paraId="5411B89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我国保险公司偿付能力监管问题研究</w:t>
      </w:r>
    </w:p>
    <w:p w14:paraId="2F14655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我国保险业个人理财业务发展现状、存在问题及对策分析</w:t>
      </w:r>
    </w:p>
    <w:p w14:paraId="69E823A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我国不良贷款问题初探</w:t>
      </w:r>
    </w:p>
    <w:p w14:paraId="39232D2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我国城市商业银行不良贷款率的影响因素分析</w:t>
      </w:r>
    </w:p>
    <w:p w14:paraId="42A68CF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我国城乡居民消费与收入差异分析（2005-2017）</w:t>
      </w:r>
    </w:p>
    <w:p w14:paraId="5BC3C40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我国城乡居民消费与收入的现状及形成原因分析</w:t>
      </w:r>
    </w:p>
    <w:p w14:paraId="47173C2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我国城乡居民消费与收入区域性差异的实证研究</w:t>
      </w:r>
    </w:p>
    <w:p w14:paraId="29494F8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我国村镇银行的市场定位及管理模式研究</w:t>
      </w:r>
    </w:p>
    <w:p w14:paraId="6B38D3D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我国大宗交易对于股价的影响的研究</w:t>
      </w:r>
    </w:p>
    <w:p w14:paraId="0AC30CF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我国的准备金制度特点研究</w:t>
      </w:r>
    </w:p>
    <w:p w14:paraId="2C2907F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我国地下保单的现状、危害及对策分析 </w:t>
      </w:r>
    </w:p>
    <w:p w14:paraId="65B1B93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我国第三方理财发展研究</w:t>
      </w:r>
    </w:p>
    <w:p w14:paraId="08BFDEA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我国第三方理财市场发展的困境及对策分析</w:t>
      </w:r>
    </w:p>
    <w:p w14:paraId="3FB2F78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我国第三方支付的风险分析及监管建议</w:t>
      </w:r>
    </w:p>
    <w:p w14:paraId="03341C9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我国电子银行的发展探究——以中国银行为例</w:t>
      </w:r>
    </w:p>
    <w:p w14:paraId="3B8A316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我国多元化经营与公司绩效的相关性研究</w:t>
      </w:r>
    </w:p>
    <w:p w14:paraId="51DB132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我国房地产行业财务风险分析——基于Z值评分模型</w:t>
      </w:r>
    </w:p>
    <w:p w14:paraId="1119780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我国房地产价格与信贷规模关系研究</w:t>
      </w:r>
    </w:p>
    <w:p w14:paraId="6AB82BA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我国房地产泡沫问题研究</w:t>
      </w:r>
    </w:p>
    <w:p w14:paraId="2C11DBE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我国房价对消费的影响研究</w:t>
      </w:r>
    </w:p>
    <w:p w14:paraId="5F97D0A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我国个人税收递延型养老保险的问题研究 </w:t>
      </w:r>
    </w:p>
    <w:p w14:paraId="22FA861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我国个人住房按揭贷款流动性风险分析及防范措施</w:t>
      </w:r>
    </w:p>
    <w:p w14:paraId="148FF4E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我国个人住房贷款的风险分析与防范</w:t>
      </w:r>
    </w:p>
    <w:p w14:paraId="2A0E973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我国个人住房抵押贷款风险分析及管理</w:t>
      </w:r>
    </w:p>
    <w:p w14:paraId="61E9F92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我国股份制商业银行竞争力实证研究</w:t>
      </w:r>
    </w:p>
    <w:p w14:paraId="39C0D08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我国股票价格指数与宏观经济关系的实证分析</w:t>
      </w:r>
    </w:p>
    <w:p w14:paraId="02A1899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我国股票市场的时间效应分析</w:t>
      </w:r>
    </w:p>
    <w:p w14:paraId="3BCBFBE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我国股票市场季节效应的实证研究</w:t>
      </w:r>
    </w:p>
    <w:p w14:paraId="719B5F5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我国股票市场与货币政策的相互影响研究</w:t>
      </w:r>
    </w:p>
    <w:p w14:paraId="65C0103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我国股市财富效应分析——从行为金融学角度</w:t>
      </w:r>
    </w:p>
    <w:p w14:paraId="5D4CA0B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我国股指期货价格影响因素分析</w:t>
      </w:r>
    </w:p>
    <w:p w14:paraId="412DA96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我国互联网金融的风险与监管分析</w:t>
      </w:r>
    </w:p>
    <w:p w14:paraId="03F296D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我国互联网金融的特殊风险及防范研究</w:t>
      </w:r>
    </w:p>
    <w:p w14:paraId="00F1786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我国互联网金融发展问题研究</w:t>
      </w:r>
    </w:p>
    <w:p w14:paraId="0A7C79B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我国互联网金融监管探讨</w:t>
      </w:r>
    </w:p>
    <w:p w14:paraId="35CBC5C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我国互联网金融流动性风险调查报告</w:t>
      </w:r>
    </w:p>
    <w:p w14:paraId="3BDB90E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我国互联网金融平台的发展分析与建议</w:t>
      </w:r>
    </w:p>
    <w:p w14:paraId="3766363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我国互联网消费金融发展研究</w:t>
      </w:r>
    </w:p>
    <w:p w14:paraId="14C4D58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我国互联网众筹行业的现状分析及发展建议</w:t>
      </w:r>
    </w:p>
    <w:p w14:paraId="23D982C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我国汇率变化对贸易收支的影响研究</w:t>
      </w:r>
    </w:p>
    <w:p w14:paraId="589D439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我国汇率影响资产价格的传导机制研究</w:t>
      </w:r>
    </w:p>
    <w:p w14:paraId="5C533A4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我国货币超发对房价的影响研究</w:t>
      </w:r>
    </w:p>
    <w:p w14:paraId="1DA8673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我国货币流通速度的测算</w:t>
      </w:r>
    </w:p>
    <w:p w14:paraId="4A24C04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我国货币政策的股市传导机制及其效率研究</w:t>
      </w:r>
    </w:p>
    <w:p w14:paraId="5C5A850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我国货币政策对房价的影响研究</w:t>
      </w:r>
    </w:p>
    <w:p w14:paraId="56903BE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我国货币政策对股票价格影响研究</w:t>
      </w:r>
    </w:p>
    <w:p w14:paraId="3FFE8A1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我国货币政策对股票市场的影响分析</w:t>
      </w:r>
    </w:p>
    <w:p w14:paraId="65EADA3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我国货币政策对中国股市的影响研究</w:t>
      </w:r>
    </w:p>
    <w:p w14:paraId="300581D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我国建立独立代理人制度的原因分析和发展建议</w:t>
      </w:r>
    </w:p>
    <w:p w14:paraId="1BD584D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我国金融监管体系存在的问题及完善对策</w:t>
      </w:r>
    </w:p>
    <w:p w14:paraId="15C25F8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我国科技金融产品创新研究</w:t>
      </w:r>
    </w:p>
    <w:p w14:paraId="05431A3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我国利率市场化现状与问题研究</w:t>
      </w:r>
    </w:p>
    <w:p w14:paraId="200184A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我国民间借贷的风险防范研究</w:t>
      </w:r>
    </w:p>
    <w:p w14:paraId="157DA0B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我国民间借贷类型及风险防范</w:t>
      </w:r>
    </w:p>
    <w:p w14:paraId="5E1F6F6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我国民营银行发展研究</w:t>
      </w:r>
    </w:p>
    <w:p w14:paraId="50CEFBD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我国目前实施逆按揭的问题分析</w:t>
      </w:r>
    </w:p>
    <w:p w14:paraId="725F2B9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我国农村小额贷款公司可持续发展研究</w:t>
      </w:r>
    </w:p>
    <w:p w14:paraId="2A8D86C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我国票据市场的发展现状和对策</w:t>
      </w:r>
    </w:p>
    <w:p w14:paraId="2820B58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我国普惠金融的模式演进研究</w:t>
      </w:r>
    </w:p>
    <w:p w14:paraId="450DE70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我国汽车消费贷款的现状、问题与对策分析</w:t>
      </w:r>
    </w:p>
    <w:p w14:paraId="789755D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我国汽车消费贷款风险分析与防范</w:t>
      </w:r>
    </w:p>
    <w:p w14:paraId="45C3F7C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我国人寿保险理财发展的研究 </w:t>
      </w:r>
    </w:p>
    <w:p w14:paraId="5550C45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我国商品房预售的风险及价格与利率关系研究</w:t>
      </w:r>
    </w:p>
    <w:p w14:paraId="3E2FE34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我国商品房预售制度研究</w:t>
      </w:r>
    </w:p>
    <w:p w14:paraId="10C9C2B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我国商业健康保险与社会医疗保险的对接机制研究</w:t>
      </w:r>
    </w:p>
    <w:p w14:paraId="003911C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我国商业养老保险的现状及对策分析</w:t>
      </w:r>
    </w:p>
    <w:p w14:paraId="3CB809A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我国商业银行不良贷款“双升”原因浅析</w:t>
      </w:r>
    </w:p>
    <w:p w14:paraId="152BC95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我国商业银行不良资产处置研究</w:t>
      </w:r>
    </w:p>
    <w:p w14:paraId="53247F2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我国商业银行发展低碳金融面临的问题及对策分析</w:t>
      </w:r>
    </w:p>
    <w:p w14:paraId="60BEEE9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我国商业银行个人理财产品市场现状、存在问题及对策研究</w:t>
      </w:r>
    </w:p>
    <w:p w14:paraId="7E69A35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我国商业银行个人理财业务风险及防范对策</w:t>
      </w:r>
    </w:p>
    <w:p w14:paraId="4888628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我国商业银行理财产品经营存在的问题与对策</w:t>
      </w:r>
    </w:p>
    <w:p w14:paraId="21B2B5D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我国商业银行零售业务发展研究</w:t>
      </w:r>
    </w:p>
    <w:p w14:paraId="6A1FEEB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我国商业银行流动性风险的比较分析——基于流动性缺口</w:t>
      </w:r>
    </w:p>
    <w:p w14:paraId="1DF0A61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我国商业银行投贷联动模式分析</w:t>
      </w:r>
    </w:p>
    <w:p w14:paraId="169C70E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我国商业银行效率研究</w:t>
      </w:r>
    </w:p>
    <w:p w14:paraId="121516F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我国商业银行信用卡风险管理研究</w:t>
      </w:r>
    </w:p>
    <w:p w14:paraId="59B0F45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我国商业银行中间业务发展现状与策略研究</w:t>
      </w:r>
    </w:p>
    <w:p w14:paraId="6A7009D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我国商业银行住房贷款业务的风险分析与对策研究</w:t>
      </w:r>
    </w:p>
    <w:p w14:paraId="68D1011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我国商业银行资本充足率问题研究</w:t>
      </w:r>
    </w:p>
    <w:p w14:paraId="04A3936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我国上市公司的股权结构对公司发展战略的影响--以****为例</w:t>
      </w:r>
    </w:p>
    <w:p w14:paraId="5D06B16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我国上市公司价值浅探——基于不同估值方法的比较</w:t>
      </w:r>
    </w:p>
    <w:p w14:paraId="69CC7B1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我国上市商业银行资本结构特征与优化问题分析</w:t>
      </w:r>
    </w:p>
    <w:p w14:paraId="36D8B0C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我国社保基金偿付能力风险实证检验</w:t>
      </w:r>
    </w:p>
    <w:p w14:paraId="72E801C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我国市场经济改革以来的货币需求函数的估计</w:t>
      </w:r>
    </w:p>
    <w:p w14:paraId="4C04704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我国私人银行发展问题研究</w:t>
      </w:r>
    </w:p>
    <w:p w14:paraId="0D777B7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我国私人银行业务发展问题研究</w:t>
      </w:r>
    </w:p>
    <w:p w14:paraId="24E09AC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我国碳金融产品的创新研究</w:t>
      </w:r>
    </w:p>
    <w:p w14:paraId="2C247BB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我国铜期货套期保值比率的实证研究</w:t>
      </w:r>
    </w:p>
    <w:p w14:paraId="51C8AEE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我国推行食品安全责任强制保险的问题研究 </w:t>
      </w:r>
    </w:p>
    <w:p w14:paraId="519A10D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我国外汇储备的结构研究</w:t>
      </w:r>
    </w:p>
    <w:p w14:paraId="5E6B931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我国外汇储备适度规模问题研究</w:t>
      </w:r>
    </w:p>
    <w:p w14:paraId="57184C0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我国外汇储备现状分析及对策研究</w:t>
      </w:r>
    </w:p>
    <w:p w14:paraId="4B80947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我国外贸企业受人民币汇率变动影响与对策研究</w:t>
      </w:r>
    </w:p>
    <w:p w14:paraId="53CD41F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我国外贸企业受外汇风险影响分析与对策</w:t>
      </w:r>
    </w:p>
    <w:p w14:paraId="056948E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我国物价稳定和金融稳定的关系研究</w:t>
      </w:r>
    </w:p>
    <w:p w14:paraId="28692CC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我国消费金融发展中存在的问题及路径选择</w:t>
      </w:r>
    </w:p>
    <w:p w14:paraId="7BF7989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我国小额贷款公司经营面临的问题与对策</w:t>
      </w:r>
    </w:p>
    <w:p w14:paraId="485C823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我国信贷和经济增长的关系研究</w:t>
      </w:r>
    </w:p>
    <w:p w14:paraId="270B1C6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我国信贷和经济增长的关系研究——基于2004年-2017年中国数据的实证研究</w:t>
      </w:r>
    </w:p>
    <w:p w14:paraId="5AF0837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我国央行公开市场回购影响基准利率的实证分析</w:t>
      </w:r>
    </w:p>
    <w:p w14:paraId="1E82A8A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我国养老金入市后给证券市场带来的影响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07AF9E9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我国银行业不良贷款率问题研究</w:t>
      </w:r>
    </w:p>
    <w:p w14:paraId="3D307C0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我国影子银行对货币供应量的影响研究</w:t>
      </w:r>
    </w:p>
    <w:p w14:paraId="11C7855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我国证券市场外资并购的特征与趋势研究</w:t>
      </w:r>
    </w:p>
    <w:p w14:paraId="095A805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我国证券投资基金的发展研究</w:t>
      </w:r>
    </w:p>
    <w:p w14:paraId="32EA029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我国证券业个人理财业务发展现状、存在问题及对策分析</w:t>
      </w:r>
    </w:p>
    <w:p w14:paraId="79C824D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我国指数基金经营调查报告</w:t>
      </w:r>
    </w:p>
    <w:p w14:paraId="47D636D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我国中小企业流动性约束与融资方案的比较分析——基于中小板上市企业面板数据</w:t>
      </w:r>
    </w:p>
    <w:p w14:paraId="513085D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我国中小企业融资困境分析</w:t>
      </w:r>
    </w:p>
    <w:p w14:paraId="386D1F5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我国中小企业融资困难问题研究</w:t>
      </w:r>
    </w:p>
    <w:p w14:paraId="7D7FFB3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我国中小企业融资难问题研究：以****公司为例</w:t>
      </w:r>
    </w:p>
    <w:p w14:paraId="6F49556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我国中小企业融资现状、问题及对策</w:t>
      </w:r>
    </w:p>
    <w:p w14:paraId="60F2961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我国中小企业外源融资的模式和渠道分析</w:t>
      </w:r>
    </w:p>
    <w:p w14:paraId="5B3587B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我国中小微企业融资现状、问题与对策</w:t>
      </w:r>
    </w:p>
    <w:p w14:paraId="181D447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我国众筹融资的风险与监管分析</w:t>
      </w:r>
    </w:p>
    <w:p w14:paraId="463214B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我国重大疾病保险产品运营问题及对策分析</w:t>
      </w:r>
    </w:p>
    <w:p w14:paraId="481C7DF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香港地区个人理财业务发展及其启示</w:t>
      </w:r>
    </w:p>
    <w:p w14:paraId="12F90F8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香港地下保单产生原因及应对方法</w:t>
      </w:r>
    </w:p>
    <w:p w14:paraId="00C2841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香港离岸人民币市场汇率波动对股市大盘的影响</w:t>
      </w:r>
    </w:p>
    <w:p w14:paraId="4077C1E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香港联系汇率制的适宜性分析</w:t>
      </w:r>
    </w:p>
    <w:p w14:paraId="29D5659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新常态下货币政策的转变</w:t>
      </w:r>
    </w:p>
    <w:p w14:paraId="78D23A4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新常态下提升我国经济质量的关键问题研究</w:t>
      </w:r>
    </w:p>
    <w:p w14:paraId="776D851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新常态下我国商业银行面临的挑战</w:t>
      </w:r>
    </w:p>
    <w:p w14:paraId="2FCDDCE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新三板对中国资本市场功能发展影响的分析</w:t>
      </w:r>
    </w:p>
    <w:p w14:paraId="2D02ED9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新兴开发性金融机构贷款条件比较分析</w:t>
      </w:r>
    </w:p>
    <w:p w14:paraId="7300BB5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信用评级对短期融资券发行利差的影响研究</w:t>
      </w:r>
    </w:p>
    <w:p w14:paraId="0D0851E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亚投行****项目贷款风险评估</w:t>
      </w:r>
    </w:p>
    <w:p w14:paraId="70B9F1D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亚投行****项目贷款可行性分析</w:t>
      </w:r>
    </w:p>
    <w:p w14:paraId="7B978E1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亚投行与亚开行职能错位与融合研究</w:t>
      </w:r>
    </w:p>
    <w:p w14:paraId="4B78F49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亚洲基础设施投资银行贷款条件分析</w:t>
      </w:r>
    </w:p>
    <w:p w14:paraId="731BE23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亚洲基础设施投资银行服务“一带一路”的对策分析</w:t>
      </w:r>
    </w:p>
    <w:p w14:paraId="30E3B3F4">
      <w:pPr>
        <w:rPr>
          <w:rFonts w:hint="eastAsia" w:cs="Times New Roman" w:asciiTheme="minorEastAsia" w:hAnsiTheme="minorEastAsia" w:eastAsiaTheme="minorEastAsia"/>
          <w:sz w:val="24"/>
          <w:szCs w:val="24"/>
          <w:lang w:eastAsia="zh-CN"/>
        </w:rPr>
      </w:pPr>
      <w:r>
        <w:rPr>
          <w:rFonts w:cs="Times New Roman" w:asciiTheme="minorEastAsia" w:hAnsiTheme="minorEastAsia"/>
          <w:sz w:val="24"/>
          <w:szCs w:val="24"/>
        </w:rPr>
        <w:t>亚洲基础设施投资银行如何服务“一带一路”</w:t>
      </w: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倡议</w:t>
      </w:r>
    </w:p>
    <w:p w14:paraId="41476E1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养老金投资现状分析</w:t>
      </w:r>
    </w:p>
    <w:p w14:paraId="045A6F5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遗产税推行对我国寿险需求的影响研究——以****银行为例</w:t>
      </w:r>
    </w:p>
    <w:p w14:paraId="63215F1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银保产品的现状、存在问题及改善方法</w:t>
      </w:r>
    </w:p>
    <w:p w14:paraId="399F1F5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银行资本结构对银行效率影响研究</w:t>
      </w:r>
    </w:p>
    <w:p w14:paraId="72B3B63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银子银行、系统风险与政府监管</w:t>
      </w:r>
    </w:p>
    <w:p w14:paraId="1662D39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印度小额信贷危机分析</w:t>
      </w:r>
    </w:p>
    <w:p w14:paraId="0B08D45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印度小额信贷危机分析及对我国的启示</w:t>
      </w:r>
    </w:p>
    <w:p w14:paraId="67C77B7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英国公投脱离欧盟的金融影响及措施</w:t>
      </w:r>
    </w:p>
    <w:p w14:paraId="13E7893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营改增对保险经纪公司的影响</w:t>
      </w:r>
    </w:p>
    <w:p w14:paraId="37F4995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影响我国寿险退保率的因素分析及对策建议</w:t>
      </w:r>
    </w:p>
    <w:p w14:paraId="68E8CD4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影子银行的风险与监管研究</w:t>
      </w:r>
    </w:p>
    <w:p w14:paraId="11BC0B7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影子银行对金融稳定性影响及和债市关系的分析</w:t>
      </w:r>
    </w:p>
    <w:p w14:paraId="463FFA2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余额宝对金融市场的影响分析</w:t>
      </w:r>
    </w:p>
    <w:p w14:paraId="535CCD5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玉米的期货套期保值非对称性效应研究</w:t>
      </w:r>
    </w:p>
    <w:p w14:paraId="5AA1850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在家庭理财中配置固定收益证券的研究</w:t>
      </w:r>
    </w:p>
    <w:p w14:paraId="31DE7EB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债券融资对我国公司治理影响效应</w:t>
      </w:r>
    </w:p>
    <w:p w14:paraId="1B46ABE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债转股对国企改革重组的影响分析 </w:t>
      </w:r>
    </w:p>
    <w:p w14:paraId="59B5B17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债转股对商业银行的影响</w:t>
      </w:r>
    </w:p>
    <w:p w14:paraId="5FCCD41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招商银行个人理出业务的现状研究</w:t>
      </w:r>
    </w:p>
    <w:p w14:paraId="1477102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证券投资基金的风险管理研究</w:t>
      </w:r>
    </w:p>
    <w:p w14:paraId="03A2942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证券投资基金的投资组合优化研究</w:t>
      </w:r>
    </w:p>
    <w:p w14:paraId="0F1A122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证券投资基金激励与约束机制研究——基于贝塔比率的基金评价排行</w:t>
      </w:r>
    </w:p>
    <w:p w14:paraId="22339D9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证券投资基金交易行为对股价的影响研究</w:t>
      </w:r>
    </w:p>
    <w:p w14:paraId="191C37E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制造业上市公司资本结构的影响因素分析—以深圳为例</w:t>
      </w:r>
    </w:p>
    <w:p w14:paraId="5899587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中财金科的信用风险案例分析</w:t>
      </w:r>
    </w:p>
    <w:p w14:paraId="5D521D3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中俄房地产泡沫的比较研究</w:t>
      </w:r>
    </w:p>
    <w:p w14:paraId="3135FCF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中国A股市场量价关系实证研究</w:t>
      </w:r>
    </w:p>
    <w:p w14:paraId="0C68855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中国CPI 与M2 的关系变化研究</w:t>
      </w:r>
    </w:p>
    <w:p w14:paraId="47337C0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中国保险独立代理人制度适应性分析</w:t>
      </w:r>
    </w:p>
    <w:p w14:paraId="127193C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中国村镇银行发展研究—以****村镇银行为例</w:t>
      </w:r>
    </w:p>
    <w:p w14:paraId="00DC2C6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中国存款制度发展模式研究</w:t>
      </w:r>
    </w:p>
    <w:p w14:paraId="5CF1F17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中国房地产市场风险测度研究</w:t>
      </w:r>
    </w:p>
    <w:p w14:paraId="18A2587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中国房价对货币超发的脉冲响应特征研究</w:t>
      </w:r>
    </w:p>
    <w:p w14:paraId="04E0EDF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中国房价虚高的原因及危害分析</w:t>
      </w:r>
    </w:p>
    <w:p w14:paraId="4BA5152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中国股票投资组合的建立——基于Black-Litterman模型</w:t>
      </w:r>
    </w:p>
    <w:p w14:paraId="42DC3F9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中国股市资产收益——风险分析</w:t>
      </w:r>
    </w:p>
    <w:p w14:paraId="74DE7DB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中国国债价格的流动性转移溢价</w:t>
      </w:r>
    </w:p>
    <w:p w14:paraId="13A708D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中国互联网相互保险研究</w:t>
      </w:r>
    </w:p>
    <w:p w14:paraId="6B78E84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中国货币超发对房价的影响分析</w:t>
      </w:r>
    </w:p>
    <w:p w14:paraId="15B4577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中国家庭金融资产配置结构分析</w:t>
      </w:r>
    </w:p>
    <w:p w14:paraId="5EDCE2E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中国家庭理财的现状研究</w:t>
      </w:r>
    </w:p>
    <w:p w14:paraId="115F4CD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中国近年的货币政策创新手段研究  </w:t>
      </w:r>
    </w:p>
    <w:p w14:paraId="6233AD0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中国经济增速放缓的原因研究</w:t>
      </w:r>
    </w:p>
    <w:p w14:paraId="4E2B9EE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中国经济周期特征分析</w:t>
      </w:r>
    </w:p>
    <w:p w14:paraId="4618328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中国居民资产的分布特征分析</w:t>
      </w:r>
    </w:p>
    <w:p w14:paraId="16095B9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中国企业海外并购的动机与对策分析</w:t>
      </w:r>
    </w:p>
    <w:p w14:paraId="1DF6202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中国融资融券业务对股市波动的影响研究</w:t>
      </w:r>
    </w:p>
    <w:p w14:paraId="575983C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中国寿险公司应对利率市场化风险的策略研究 </w:t>
      </w:r>
    </w:p>
    <w:p w14:paraId="16C46D1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中国铜期货套期保值绩效的实证研究</w:t>
      </w:r>
    </w:p>
    <w:p w14:paraId="50BA7C5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中国小微金融发展研究</w:t>
      </w:r>
    </w:p>
    <w:p w14:paraId="6066BE8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中国新常态成因、特征及政策分析</w:t>
      </w:r>
    </w:p>
    <w:p w14:paraId="0FFECFB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中国银行业的萎缩原因与前景分析</w:t>
      </w:r>
    </w:p>
    <w:p w14:paraId="112988A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中国影业融资绩效与日韩比较研究</w:t>
      </w:r>
    </w:p>
    <w:p w14:paraId="56364E5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中国证券投资基金信息披露问题研究</w:t>
      </w:r>
    </w:p>
    <w:p w14:paraId="2ABA7C6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中国制造业上市公司CEO激励</w:t>
      </w:r>
    </w:p>
    <w:p w14:paraId="4349856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中美个人理财业务比较分析</w:t>
      </w:r>
    </w:p>
    <w:p w14:paraId="08D084D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中外资银行收费比较</w:t>
      </w:r>
    </w:p>
    <w:p w14:paraId="5679329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中小房地产企业融资问题及其对策分析</w:t>
      </w:r>
    </w:p>
    <w:p w14:paraId="04F8C6E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中小企业发展的新机遇——互联网+易货</w:t>
      </w:r>
    </w:p>
    <w:p w14:paraId="4EF9C76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中小微企业融资难的原因及改善途径</w:t>
      </w:r>
    </w:p>
    <w:p w14:paraId="5B6F68B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众筹信用风险分析</w:t>
      </w:r>
    </w:p>
    <w:p w14:paraId="3EF9D04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珠三角区域城市房价泡沫测度研究</w:t>
      </w:r>
    </w:p>
    <w:p w14:paraId="2349E4E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住房抵押贷款证券化障碍及对策研究</w:t>
      </w:r>
    </w:p>
    <w:p w14:paraId="0D18C57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住房抵押信贷配给与最优放贷规模</w:t>
      </w:r>
    </w:p>
    <w:p w14:paraId="1EC70FC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住房反向抵押贷款的国际经验与借鉴</w:t>
      </w:r>
    </w:p>
    <w:p w14:paraId="597B488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住房反向抵押贷款定价研究</w:t>
      </w:r>
    </w:p>
    <w:p w14:paraId="0BCF019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资本充足率管理与我国上市商业银行流动性风险关系研究</w:t>
      </w:r>
    </w:p>
    <w:p w14:paraId="69BD822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资产组合理论在股票投资中的应用实践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232A"/>
    <w:rsid w:val="002075A8"/>
    <w:rsid w:val="00366E00"/>
    <w:rsid w:val="003760D2"/>
    <w:rsid w:val="004C68E0"/>
    <w:rsid w:val="005743FF"/>
    <w:rsid w:val="0077232A"/>
    <w:rsid w:val="00900716"/>
    <w:rsid w:val="00ED6105"/>
    <w:rsid w:val="00F241C1"/>
    <w:rsid w:val="262A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8870</Words>
  <Characters>9067</Characters>
  <Lines>68</Lines>
  <Paragraphs>19</Paragraphs>
  <TotalTime>34</TotalTime>
  <ScaleCrop>false</ScaleCrop>
  <LinksUpToDate>false</LinksUpToDate>
  <CharactersWithSpaces>9092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2018-03-29T10:03:00Z</dcterms:created>
  <dc:creator>guoqiang su</dc:creator>
  <cp:lastModifiedBy>ЙЖЮ</cp:lastModifiedBy>
  <dcterms:modified xsi:type="dcterms:W3CDTF">2025-04-08T01:28:33Z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eyJoZGlkIjoiY2IxYjE5ZTUxMmYwMTNlMWI0N2NjZDQxNzIwNWY3NzAiLCJ1c2VySWQiOiIyNzEwMzY0NzkifQ==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6393AEE55947415F8CA6BD0FA1256A92_12</vt:lpwstr>
  </property>
</Properties>
</file>